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32D" w:rsidRDefault="006C7F67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07DA5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504AAD62" wp14:editId="5BEA5DB8">
            <wp:simplePos x="0" y="0"/>
            <wp:positionH relativeFrom="column">
              <wp:posOffset>2415540</wp:posOffset>
            </wp:positionH>
            <wp:positionV relativeFrom="paragraph">
              <wp:posOffset>53975</wp:posOffset>
            </wp:positionV>
            <wp:extent cx="990600" cy="11049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32D" w:rsidRDefault="009C132D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C132D" w:rsidRPr="00E07DA5" w:rsidRDefault="009C132D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C132D" w:rsidRPr="00E07DA5" w:rsidRDefault="009C132D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C132D" w:rsidRPr="00E07DA5" w:rsidRDefault="009C132D" w:rsidP="009C132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C132D" w:rsidRDefault="006C7F67" w:rsidP="009C132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</w:t>
      </w:r>
      <w:r w:rsidR="000968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สำนักงานสาธารณสุขอำเภอบางละมุง</w:t>
      </w:r>
    </w:p>
    <w:p w:rsidR="0026039F" w:rsidRDefault="006C7F67" w:rsidP="0026039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26039F" w:rsidRPr="002603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แนวทางการเผยแพร่ข้อมูลต่อสาธารณะผ่านเว็บไซต์ของหน่วยงาน พ.ศ.2562 </w:t>
      </w:r>
    </w:p>
    <w:p w:rsidR="0026039F" w:rsidRPr="00E07DA5" w:rsidRDefault="0026039F" w:rsidP="0026039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------------------------------------------------------------------------------</w:t>
      </w:r>
    </w:p>
    <w:p w:rsidR="009C132D" w:rsidRPr="00C73762" w:rsidRDefault="009C132D" w:rsidP="009C132D">
      <w:pPr>
        <w:tabs>
          <w:tab w:val="left" w:pos="1080"/>
        </w:tabs>
        <w:jc w:val="thaiDistribute"/>
        <w:rPr>
          <w:rFonts w:ascii="TH SarabunIT๙" w:hAnsi="TH SarabunIT๙" w:cs="TH SarabunIT๙"/>
          <w:sz w:val="16"/>
          <w:szCs w:val="16"/>
          <w:u w:val="single"/>
        </w:rPr>
      </w:pPr>
    </w:p>
    <w:p w:rsidR="006C7F67" w:rsidRDefault="009C132D" w:rsidP="006C7F67">
      <w:pPr>
        <w:tabs>
          <w:tab w:val="left" w:pos="1080"/>
        </w:tabs>
        <w:jc w:val="thaiDistribute"/>
        <w:rPr>
          <w:rFonts w:ascii="TH SarabunIT๙" w:hAnsi="TH SarabunIT๙" w:cs="TH SarabunIT๙"/>
          <w:sz w:val="16"/>
          <w:szCs w:val="16"/>
          <w:u w:val="single"/>
        </w:rPr>
      </w:pPr>
      <w:r w:rsidRPr="00350D1F">
        <w:rPr>
          <w:rFonts w:ascii="TH SarabunIT๙" w:hAnsi="TH SarabunIT๙" w:cs="TH SarabunIT๙"/>
          <w:sz w:val="32"/>
          <w:szCs w:val="32"/>
        </w:rPr>
        <w:tab/>
      </w:r>
      <w:r w:rsidRPr="00350D1F">
        <w:rPr>
          <w:rFonts w:ascii="TH SarabunIT๙" w:hAnsi="TH SarabunIT๙" w:cs="TH SarabunIT๙"/>
          <w:sz w:val="32"/>
          <w:szCs w:val="32"/>
        </w:rPr>
        <w:tab/>
      </w:r>
      <w:r w:rsidR="00DD5DA1">
        <w:rPr>
          <w:rFonts w:ascii="TH SarabunIT๙" w:hAnsi="TH SarabunIT๙" w:cs="TH SarabunIT๙" w:hint="cs"/>
          <w:sz w:val="32"/>
          <w:szCs w:val="32"/>
          <w:cs/>
        </w:rPr>
        <w:t>ตามที่ รัฐบาลกำหนดให้หน่วยงานของรัฐดำเนินการตามหลักเกณฑ์การประเมินคุณธรรมและความโปร่งใสในการดำเนินงานของหน่วยงานภาครัฐ (</w:t>
      </w:r>
      <w:r w:rsidR="00DD5DA1">
        <w:rPr>
          <w:rFonts w:ascii="TH SarabunIT๙" w:hAnsi="TH SarabunIT๙" w:cs="TH SarabunIT๙"/>
          <w:sz w:val="32"/>
          <w:szCs w:val="32"/>
        </w:rPr>
        <w:t>Integrity and Transparency Assessment – ITA</w:t>
      </w:r>
      <w:r w:rsidR="00DD5DA1">
        <w:rPr>
          <w:rFonts w:ascii="TH SarabunIT๙" w:hAnsi="TH SarabunIT๙" w:cs="TH SarabunIT๙" w:hint="cs"/>
          <w:sz w:val="32"/>
          <w:szCs w:val="32"/>
          <w:cs/>
        </w:rPr>
        <w:t>)  ประเด็นการเปิดเผยข้อมูลผ่านเว็บไซต์ของหน่วยงาน เพื่อส่งเสริมการบริหารกิจการบ้านเมืองที่ดี อำนวยความสะดวกแก่ประชาชนให้ได้รับประโยชน์สูงสุด สามารถเข้าถึงข้อมูลข่าวสานได้สะดวก และสามารถตรวจสอบการดำเนินงานของหน่วยงาน โดยเฉพาะด้านการเข้าถึงข้อมูลข่าวสารภาครัฐที่ถูกต้อง  ชัดเจน  ครบถ้วน และเป็นปัจจุบัน นั้น</w:t>
      </w:r>
      <w:r w:rsidR="00DD5DA1">
        <w:rPr>
          <w:rFonts w:ascii="TH SarabunIT๙" w:hAnsi="TH SarabunIT๙" w:cs="TH SarabunIT๙"/>
          <w:sz w:val="32"/>
          <w:szCs w:val="32"/>
        </w:rPr>
        <w:t xml:space="preserve">  </w:t>
      </w:r>
      <w:r w:rsidR="00096810" w:rsidRPr="00096810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0968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5DA1">
        <w:rPr>
          <w:rFonts w:ascii="TH SarabunIT๙" w:hAnsi="TH SarabunIT๙" w:cs="TH SarabunIT๙" w:hint="cs"/>
          <w:sz w:val="32"/>
          <w:szCs w:val="32"/>
          <w:cs/>
        </w:rPr>
        <w:t>จึงได้จัดทำแนวทางการเผยแพร่ข้อมูลต่อสาธารณะผ่านเว็บไซต์ของ</w:t>
      </w:r>
      <w:r w:rsidR="00096810" w:rsidRPr="00096810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0968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5DA1">
        <w:rPr>
          <w:rFonts w:ascii="TH SarabunIT๙" w:hAnsi="TH SarabunIT๙" w:cs="TH SarabunIT๙" w:hint="cs"/>
          <w:sz w:val="32"/>
          <w:szCs w:val="32"/>
          <w:cs/>
        </w:rPr>
        <w:t>พ.ศ.2562  สำหรับ</w:t>
      </w:r>
      <w:r w:rsidR="00096810" w:rsidRPr="00096810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0968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5DA1">
        <w:rPr>
          <w:rFonts w:ascii="TH SarabunIT๙" w:hAnsi="TH SarabunIT๙" w:cs="TH SarabunIT๙" w:hint="cs"/>
          <w:sz w:val="32"/>
          <w:szCs w:val="32"/>
          <w:cs/>
        </w:rPr>
        <w:t>เพื่อใช้เป็นแนวทางในการปรับปรุงดูแลเว็บไซต์ของหน่วยงานให้เป็นไปตามพระราชบัญญัติข้อมูลข่าวสารราชการ พ.ศ.2540  พระราชกฤษฎีกาว่าด้วยหลักเกณฑ์และวิธีการบริหารกิจการบ้านเมืองที่ดี พ.ศ. 2546  และมาตรฐานเว็บไซต์ภาครัฐ (</w:t>
      </w:r>
      <w:r w:rsidR="00DD5DA1">
        <w:rPr>
          <w:rFonts w:ascii="TH SarabunIT๙" w:hAnsi="TH SarabunIT๙" w:cs="TH SarabunIT๙"/>
          <w:sz w:val="32"/>
          <w:szCs w:val="32"/>
        </w:rPr>
        <w:t>Government Website Standard</w:t>
      </w:r>
      <w:r w:rsidR="00DD5DA1">
        <w:rPr>
          <w:rFonts w:ascii="TH SarabunIT๙" w:hAnsi="TH SarabunIT๙" w:cs="TH SarabunIT๙" w:hint="cs"/>
          <w:sz w:val="32"/>
          <w:szCs w:val="32"/>
          <w:cs/>
        </w:rPr>
        <w:t>) ทั้งนี้ เพื่อป้องกันไม่ให้เกิดความเสียหาย และลดโอกาสที่จะเกิดความเสียหายต่อภาคลักษณ์ของ</w:t>
      </w:r>
      <w:r w:rsidR="00096810" w:rsidRPr="00096810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สำนักงานสาธารณสุขอำเภอบางละมุง</w:t>
      </w:r>
      <w:r w:rsidR="00DD5DA1">
        <w:rPr>
          <w:rFonts w:ascii="TH SarabunIT๙" w:hAnsi="TH SarabunIT๙" w:cs="TH SarabunIT๙" w:hint="cs"/>
          <w:sz w:val="32"/>
          <w:szCs w:val="32"/>
          <w:cs/>
        </w:rPr>
        <w:t>รายละเอียดตามประกาศที่แนบมาพร้อมนี้</w:t>
      </w:r>
    </w:p>
    <w:p w:rsidR="006C7F67" w:rsidRDefault="006C7F67" w:rsidP="006C7F67">
      <w:pPr>
        <w:tabs>
          <w:tab w:val="left" w:pos="1080"/>
        </w:tabs>
        <w:jc w:val="thaiDistribute"/>
        <w:rPr>
          <w:rFonts w:ascii="TH SarabunIT๙" w:hAnsi="TH SarabunIT๙" w:cs="TH SarabunIT๙"/>
          <w:sz w:val="16"/>
          <w:szCs w:val="16"/>
          <w:u w:val="single"/>
        </w:rPr>
      </w:pPr>
    </w:p>
    <w:p w:rsidR="00096810" w:rsidRDefault="006C7F67" w:rsidP="0009681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C132D" w:rsidRPr="00C839C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</w:t>
      </w:r>
      <w:r w:rsidR="00096810">
        <w:rPr>
          <w:rFonts w:ascii="TH SarabunIT๙" w:hAnsi="TH SarabunIT๙" w:cs="TH SarabunIT๙" w:hint="cs"/>
          <w:sz w:val="32"/>
          <w:szCs w:val="32"/>
          <w:cs/>
        </w:rPr>
        <w:t>ณ  วันที่</w:t>
      </w:r>
      <w:r w:rsidR="00096810">
        <w:rPr>
          <w:rFonts w:ascii="TH SarabunIT๙" w:hAnsi="TH SarabunIT๙" w:cs="TH SarabunIT๙"/>
          <w:sz w:val="32"/>
          <w:szCs w:val="32"/>
        </w:rPr>
        <w:t xml:space="preserve">  12  </w:t>
      </w:r>
      <w:r w:rsidR="00096810">
        <w:rPr>
          <w:rFonts w:ascii="TH SarabunIT๙" w:hAnsi="TH SarabunIT๙" w:cs="TH SarabunIT๙" w:hint="cs"/>
          <w:sz w:val="32"/>
          <w:szCs w:val="32"/>
          <w:cs/>
        </w:rPr>
        <w:t xml:space="preserve">มีนาคม  พ.ศ.  </w:t>
      </w:r>
      <w:r w:rsidR="00096810">
        <w:rPr>
          <w:rFonts w:ascii="TH SarabunIT๙" w:hAnsi="TH SarabunIT๙" w:cs="TH SarabunIT๙"/>
          <w:sz w:val="32"/>
          <w:szCs w:val="32"/>
        </w:rPr>
        <w:t>2562</w:t>
      </w:r>
    </w:p>
    <w:p w:rsidR="00096810" w:rsidRDefault="00096810" w:rsidP="00096810">
      <w:pPr>
        <w:rPr>
          <w:rFonts w:ascii="TH SarabunIT๙" w:hAnsi="TH SarabunIT๙" w:cs="TH SarabunIT๙"/>
          <w:sz w:val="32"/>
          <w:szCs w:val="32"/>
        </w:rPr>
      </w:pPr>
    </w:p>
    <w:p w:rsidR="00096810" w:rsidRDefault="00096810" w:rsidP="00096810">
      <w:pPr>
        <w:rPr>
          <w:rFonts w:ascii="TH SarabunIT๙" w:hAnsi="TH SarabunIT๙" w:cs="TH SarabunIT๙"/>
          <w:sz w:val="32"/>
          <w:szCs w:val="32"/>
        </w:rPr>
      </w:pPr>
    </w:p>
    <w:p w:rsidR="00096810" w:rsidRDefault="00096810" w:rsidP="0009681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096810" w:rsidRDefault="00096810" w:rsidP="0009681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42A5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(นายสมพล จิตติเรืองเกียรติ)</w:t>
      </w:r>
    </w:p>
    <w:p w:rsidR="00DD5DA1" w:rsidRPr="008902B2" w:rsidRDefault="00096810" w:rsidP="00096810">
      <w:pPr>
        <w:jc w:val="thaiDistribute"/>
        <w:rPr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    สาธารณสุขอำเภอบางละมุง</w:t>
      </w:r>
    </w:p>
    <w:p w:rsidR="00E86E21" w:rsidRDefault="00E86E21" w:rsidP="009C132D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bookmarkStart w:id="0" w:name="_GoBack"/>
      <w:bookmarkEnd w:id="0"/>
    </w:p>
    <w:p w:rsidR="00E86E21" w:rsidRDefault="00E86E21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86E21" w:rsidRDefault="00E86E21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86E21" w:rsidRDefault="00E86E21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86E21" w:rsidRDefault="00E86E21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86E21" w:rsidRDefault="00E86E21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86E21" w:rsidRDefault="00E86E21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86E21" w:rsidRDefault="00E86E21" w:rsidP="009C132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E86E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32D"/>
    <w:rsid w:val="00067F69"/>
    <w:rsid w:val="00096810"/>
    <w:rsid w:val="0026039F"/>
    <w:rsid w:val="006C7F67"/>
    <w:rsid w:val="008902B2"/>
    <w:rsid w:val="00965332"/>
    <w:rsid w:val="009C132D"/>
    <w:rsid w:val="00BC20C5"/>
    <w:rsid w:val="00BC290E"/>
    <w:rsid w:val="00DD5DA1"/>
    <w:rsid w:val="00E86E21"/>
    <w:rsid w:val="00FA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3D2D3"/>
  <w15:docId w15:val="{0A215C3B-A270-4852-88D8-5E0DFDBA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132D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DD5DA1"/>
    <w:rPr>
      <w:rFonts w:ascii="TH SarabunIT๙" w:hAnsi="TH SarabunIT๙" w:cs="TH SarabunIT๙"/>
      <w:b/>
      <w:bCs/>
      <w:sz w:val="40"/>
      <w:szCs w:val="40"/>
    </w:rPr>
  </w:style>
  <w:style w:type="paragraph" w:styleId="2">
    <w:name w:val="Body Text 2"/>
    <w:basedOn w:val="a"/>
    <w:link w:val="20"/>
    <w:semiHidden/>
    <w:unhideWhenUsed/>
    <w:rsid w:val="008902B2"/>
    <w:rPr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8902B2"/>
    <w:rPr>
      <w:rFonts w:ascii="Cordia New" w:eastAsia="Cordia New" w:hAnsi="Cordia New" w:cs="Angsan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ENV_03</dc:creator>
  <cp:lastModifiedBy>G40</cp:lastModifiedBy>
  <cp:revision>2</cp:revision>
  <cp:lastPrinted>2018-10-24T01:52:00Z</cp:lastPrinted>
  <dcterms:created xsi:type="dcterms:W3CDTF">2019-03-28T04:54:00Z</dcterms:created>
  <dcterms:modified xsi:type="dcterms:W3CDTF">2019-03-28T04:54:00Z</dcterms:modified>
</cp:coreProperties>
</file>